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97" w:rsidRPr="00933525" w:rsidRDefault="00AE7797" w:rsidP="00AE7797">
      <w:pPr>
        <w:spacing w:after="0"/>
        <w:ind w:left="27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t xml:space="preserve">Hebrew Month: </w:t>
      </w:r>
      <w:proofErr w:type="spellStart"/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Iyyar</w:t>
      </w:r>
      <w:proofErr w:type="spellEnd"/>
    </w:p>
    <w:p w:rsidR="00AE7797" w:rsidRDefault="00AE7797" w:rsidP="00AE7797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אִיָּר</w:t>
      </w:r>
    </w:p>
    <w:p w:rsidR="00AE7797" w:rsidRPr="00ED262E" w:rsidRDefault="00AE7797" w:rsidP="00AE7797">
      <w:pPr>
        <w:spacing w:after="0"/>
        <w:jc w:val="center"/>
        <w:rPr>
          <w:rFonts w:cs="David"/>
          <w:sz w:val="36"/>
          <w:szCs w:val="36"/>
          <w:lang w:bidi="he-I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7"/>
        <w:gridCol w:w="2119"/>
        <w:gridCol w:w="2118"/>
        <w:gridCol w:w="2672"/>
      </w:tblGrid>
      <w:tr w:rsidR="00AE7797" w:rsidRPr="00933525" w:rsidTr="002B4322">
        <w:trPr>
          <w:trHeight w:val="394"/>
        </w:trPr>
        <w:tc>
          <w:tcPr>
            <w:tcW w:w="1392" w:type="pct"/>
            <w:vAlign w:val="center"/>
          </w:tcPr>
          <w:p w:rsidR="00AE7797" w:rsidRPr="00A67060" w:rsidRDefault="00AE7797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077209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1106" w:type="pct"/>
            <w:vAlign w:val="center"/>
          </w:tcPr>
          <w:p w:rsidR="00AE7797" w:rsidRPr="00A67060" w:rsidRDefault="00AE7797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106" w:type="pct"/>
            <w:vAlign w:val="center"/>
          </w:tcPr>
          <w:p w:rsidR="00AE7797" w:rsidRPr="00A67060" w:rsidRDefault="00AE7797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395" w:type="pct"/>
            <w:vAlign w:val="center"/>
          </w:tcPr>
          <w:p w:rsidR="00AE7797" w:rsidRPr="00A67060" w:rsidRDefault="00AE7797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AE7797" w:rsidRPr="00933525" w:rsidTr="002B4322">
        <w:trPr>
          <w:trHeight w:val="394"/>
        </w:trPr>
        <w:tc>
          <w:tcPr>
            <w:tcW w:w="1392" w:type="pct"/>
            <w:vMerge w:val="restart"/>
            <w:vAlign w:val="center"/>
          </w:tcPr>
          <w:p w:rsidR="00AE7797" w:rsidRPr="00933525" w:rsidRDefault="00AE7797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לַ״ג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בָּעוֹמֶר</w:t>
            </w:r>
          </w:p>
          <w:p w:rsidR="00AE7797" w:rsidRDefault="00AE779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AE7797" w:rsidRPr="00933525" w:rsidRDefault="00AE779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bookmarkStart w:id="0" w:name="_GoBack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Lag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Ba’omer</w:t>
            </w:r>
            <w:proofErr w:type="spellEnd"/>
          </w:p>
          <w:bookmarkEnd w:id="0"/>
          <w:p w:rsidR="00AE7797" w:rsidRDefault="00AE7797" w:rsidP="002B432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AE7797" w:rsidRPr="00933525" w:rsidRDefault="00AE7797" w:rsidP="002B4322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33525">
              <w:rPr>
                <w:rFonts w:cstheme="minorHAnsi"/>
                <w:sz w:val="32"/>
                <w:szCs w:val="32"/>
              </w:rPr>
              <w:t>33</w:t>
            </w:r>
            <w:r w:rsidRPr="00933525">
              <w:rPr>
                <w:rFonts w:cstheme="minorHAnsi"/>
                <w:sz w:val="32"/>
                <w:szCs w:val="32"/>
                <w:vertAlign w:val="superscript"/>
              </w:rPr>
              <w:t>rd</w:t>
            </w:r>
            <w:r w:rsidRPr="00933525">
              <w:rPr>
                <w:rFonts w:cstheme="minorHAnsi"/>
                <w:sz w:val="32"/>
                <w:szCs w:val="32"/>
              </w:rPr>
              <w:t xml:space="preserve"> day of the Omer</w:t>
            </w:r>
          </w:p>
        </w:tc>
        <w:tc>
          <w:tcPr>
            <w:tcW w:w="1106" w:type="pct"/>
            <w:vAlign w:val="center"/>
          </w:tcPr>
          <w:p w:rsidR="00AE7797" w:rsidRPr="00933525" w:rsidRDefault="00AE7797" w:rsidP="002B4322">
            <w:pPr>
              <w:jc w:val="center"/>
              <w:rPr>
                <w:rFonts w:cs="David"/>
                <w:sz w:val="36"/>
                <w:szCs w:val="36"/>
                <w:highlight w:val="yellow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קוּמְזִיץ</w:t>
            </w:r>
          </w:p>
        </w:tc>
        <w:tc>
          <w:tcPr>
            <w:tcW w:w="1106" w:type="pct"/>
            <w:vAlign w:val="center"/>
          </w:tcPr>
          <w:p w:rsidR="00AE7797" w:rsidRPr="00933525" w:rsidRDefault="00AE779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kumzitz</w:t>
            </w:r>
            <w:proofErr w:type="spellEnd"/>
          </w:p>
        </w:tc>
        <w:tc>
          <w:tcPr>
            <w:tcW w:w="1395" w:type="pct"/>
            <w:vAlign w:val="center"/>
          </w:tcPr>
          <w:p w:rsidR="00AE7797" w:rsidRPr="00933525" w:rsidRDefault="00AE7797" w:rsidP="002B4322">
            <w:pPr>
              <w:jc w:val="center"/>
              <w:rPr>
                <w:rFonts w:cstheme="minorHAnsi"/>
                <w:sz w:val="32"/>
                <w:szCs w:val="32"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(Yiddish)</w:t>
            </w:r>
          </w:p>
          <w:p w:rsidR="00AE7797" w:rsidRPr="00933525" w:rsidRDefault="00AE7797" w:rsidP="002B4322">
            <w:pPr>
              <w:jc w:val="center"/>
              <w:rPr>
                <w:rFonts w:cstheme="minorHAnsi"/>
                <w:sz w:val="32"/>
                <w:szCs w:val="32"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The “event” of people enjoying a campfire</w:t>
            </w:r>
            <w:r>
              <w:rPr>
                <w:rFonts w:cstheme="minorHAnsi"/>
                <w:sz w:val="32"/>
                <w:szCs w:val="32"/>
                <w:lang w:bidi="he-IL"/>
              </w:rPr>
              <w:t>;</w:t>
            </w:r>
          </w:p>
          <w:p w:rsidR="00AE7797" w:rsidRPr="00933525" w:rsidRDefault="00AE7797" w:rsidP="002B4322">
            <w:pPr>
              <w:jc w:val="center"/>
              <w:rPr>
                <w:rFonts w:cstheme="minorHAnsi"/>
                <w:sz w:val="32"/>
                <w:szCs w:val="32"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“come sit”</w:t>
            </w:r>
          </w:p>
        </w:tc>
      </w:tr>
      <w:tr w:rsidR="00AE7797" w:rsidRPr="00933525" w:rsidTr="002B4322">
        <w:trPr>
          <w:trHeight w:val="836"/>
        </w:trPr>
        <w:tc>
          <w:tcPr>
            <w:tcW w:w="1392" w:type="pct"/>
            <w:vMerge/>
            <w:vAlign w:val="center"/>
          </w:tcPr>
          <w:p w:rsidR="00AE7797" w:rsidRPr="00933525" w:rsidRDefault="00AE7797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106" w:type="pct"/>
            <w:vAlign w:val="center"/>
          </w:tcPr>
          <w:p w:rsidR="00AE7797" w:rsidRPr="00933525" w:rsidRDefault="00AE7797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מְדוּרָה</w:t>
            </w:r>
          </w:p>
        </w:tc>
        <w:tc>
          <w:tcPr>
            <w:tcW w:w="1106" w:type="pct"/>
            <w:vAlign w:val="center"/>
          </w:tcPr>
          <w:p w:rsidR="00AE7797" w:rsidRPr="00933525" w:rsidRDefault="00AE779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m’durah</w:t>
            </w:r>
            <w:proofErr w:type="spellEnd"/>
          </w:p>
        </w:tc>
        <w:tc>
          <w:tcPr>
            <w:tcW w:w="1395" w:type="pct"/>
            <w:vAlign w:val="center"/>
          </w:tcPr>
          <w:p w:rsidR="00AE7797" w:rsidRPr="00933525" w:rsidRDefault="00AE7797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Campfire</w:t>
            </w:r>
          </w:p>
        </w:tc>
      </w:tr>
      <w:tr w:rsidR="00AE7797" w:rsidRPr="00933525" w:rsidTr="002B4322">
        <w:trPr>
          <w:trHeight w:val="394"/>
        </w:trPr>
        <w:tc>
          <w:tcPr>
            <w:tcW w:w="1392" w:type="pct"/>
            <w:vMerge/>
            <w:vAlign w:val="center"/>
          </w:tcPr>
          <w:p w:rsidR="00AE7797" w:rsidRPr="00933525" w:rsidRDefault="00AE7797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106" w:type="pct"/>
            <w:vAlign w:val="center"/>
          </w:tcPr>
          <w:p w:rsidR="00AE7797" w:rsidRPr="00933525" w:rsidRDefault="00AE7797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עֹמֶר</w:t>
            </w:r>
          </w:p>
        </w:tc>
        <w:tc>
          <w:tcPr>
            <w:tcW w:w="1106" w:type="pct"/>
            <w:vAlign w:val="center"/>
          </w:tcPr>
          <w:p w:rsidR="00AE7797" w:rsidRPr="00933525" w:rsidRDefault="00AE779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Omer</w:t>
            </w:r>
          </w:p>
        </w:tc>
        <w:tc>
          <w:tcPr>
            <w:tcW w:w="1395" w:type="pct"/>
            <w:vAlign w:val="center"/>
          </w:tcPr>
          <w:p w:rsidR="00AE7797" w:rsidRPr="00933525" w:rsidRDefault="00AE7797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Period of counting seven weeks between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Pesa</w:t>
            </w:r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proofErr w:type="spellEnd"/>
            <w:r w:rsidRPr="00933525">
              <w:rPr>
                <w:rFonts w:cstheme="minorHAnsi"/>
                <w:sz w:val="32"/>
                <w:szCs w:val="32"/>
              </w:rPr>
              <w:t xml:space="preserve"> and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Shavu</w:t>
            </w:r>
            <w:r>
              <w:rPr>
                <w:rFonts w:cstheme="minorHAnsi"/>
                <w:i/>
                <w:iCs/>
                <w:sz w:val="32"/>
                <w:szCs w:val="32"/>
              </w:rPr>
              <w:t>’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ot</w:t>
            </w:r>
            <w:proofErr w:type="spellEnd"/>
          </w:p>
        </w:tc>
      </w:tr>
      <w:tr w:rsidR="00AE7797" w:rsidRPr="00933525" w:rsidTr="002B4322">
        <w:trPr>
          <w:trHeight w:val="394"/>
        </w:trPr>
        <w:tc>
          <w:tcPr>
            <w:tcW w:w="1392" w:type="pct"/>
            <w:vMerge/>
            <w:vAlign w:val="center"/>
          </w:tcPr>
          <w:p w:rsidR="00AE7797" w:rsidRPr="00933525" w:rsidRDefault="00AE7797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106" w:type="pct"/>
            <w:vAlign w:val="center"/>
          </w:tcPr>
          <w:p w:rsidR="00AE7797" w:rsidRPr="00933525" w:rsidRDefault="00AE7797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סְפִירַת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הָעֹמֶר</w:t>
            </w:r>
          </w:p>
        </w:tc>
        <w:tc>
          <w:tcPr>
            <w:tcW w:w="1106" w:type="pct"/>
            <w:vAlign w:val="center"/>
          </w:tcPr>
          <w:p w:rsidR="00AE7797" w:rsidRPr="00933525" w:rsidRDefault="00AE7797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s’firat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ha’omer</w:t>
            </w:r>
            <w:proofErr w:type="spellEnd"/>
          </w:p>
        </w:tc>
        <w:tc>
          <w:tcPr>
            <w:tcW w:w="1395" w:type="pct"/>
            <w:vAlign w:val="center"/>
          </w:tcPr>
          <w:p w:rsidR="00AE7797" w:rsidRPr="00933525" w:rsidRDefault="00AE7797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Counting the 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Omer</w:t>
            </w:r>
          </w:p>
        </w:tc>
      </w:tr>
    </w:tbl>
    <w:p w:rsidR="00A712AB" w:rsidRPr="00AE7797" w:rsidRDefault="00AE7797" w:rsidP="00AE7797"/>
    <w:sectPr w:rsidR="00A712AB" w:rsidRPr="00AE77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C1" w:rsidRDefault="005414C1" w:rsidP="005414C1">
      <w:pPr>
        <w:spacing w:after="0" w:line="240" w:lineRule="auto"/>
      </w:pPr>
      <w:r>
        <w:separator/>
      </w:r>
    </w:p>
  </w:endnote>
  <w:end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 xml:space="preserve">Jewish Education Center of Cleveland 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#Onward Hebrew </w:t>
    </w:r>
  </w:p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Page </w:t>
    </w:r>
    <w:r w:rsidRPr="00326895">
      <w:rPr>
        <w:sz w:val="18"/>
        <w:szCs w:val="18"/>
      </w:rPr>
      <w:fldChar w:fldCharType="begin"/>
    </w:r>
    <w:r w:rsidRPr="00326895">
      <w:rPr>
        <w:sz w:val="18"/>
        <w:szCs w:val="18"/>
      </w:rPr>
      <w:instrText xml:space="preserve"> PAGE   \* MERGEFORMAT </w:instrText>
    </w:r>
    <w:r w:rsidRPr="00326895">
      <w:rPr>
        <w:sz w:val="18"/>
        <w:szCs w:val="18"/>
      </w:rPr>
      <w:fldChar w:fldCharType="separate"/>
    </w:r>
    <w:r w:rsidR="00AE7797">
      <w:rPr>
        <w:noProof/>
        <w:sz w:val="18"/>
        <w:szCs w:val="18"/>
      </w:rPr>
      <w:t>1</w:t>
    </w:r>
    <w:r w:rsidRPr="00326895">
      <w:rPr>
        <w:noProof/>
        <w:sz w:val="18"/>
        <w:szCs w:val="18"/>
      </w:rPr>
      <w:fldChar w:fldCharType="end"/>
    </w:r>
  </w:p>
  <w:p w:rsidR="005414C1" w:rsidRDefault="0054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C1" w:rsidRDefault="005414C1" w:rsidP="005414C1">
      <w:pPr>
        <w:spacing w:after="0" w:line="240" w:lineRule="auto"/>
      </w:pPr>
      <w:r>
        <w:separator/>
      </w:r>
    </w:p>
  </w:footnote>
  <w:foot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Jewish Life Vocabulary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>Calendar/Holidays</w:t>
    </w:r>
  </w:p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#</w:t>
    </w:r>
    <w:proofErr w:type="spellStart"/>
    <w:r w:rsidRPr="00326895">
      <w:rPr>
        <w:sz w:val="18"/>
        <w:szCs w:val="18"/>
      </w:rPr>
      <w:t>OnwardHebrew</w:t>
    </w:r>
    <w:proofErr w:type="spellEnd"/>
  </w:p>
  <w:p w:rsidR="005414C1" w:rsidRDefault="0054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1"/>
    <w:rsid w:val="0005660F"/>
    <w:rsid w:val="00102958"/>
    <w:rsid w:val="00117CF7"/>
    <w:rsid w:val="002056DE"/>
    <w:rsid w:val="00444220"/>
    <w:rsid w:val="005414C1"/>
    <w:rsid w:val="005C227D"/>
    <w:rsid w:val="00727FE0"/>
    <w:rsid w:val="0078079C"/>
    <w:rsid w:val="007E1CCD"/>
    <w:rsid w:val="008D3EEC"/>
    <w:rsid w:val="00910D8E"/>
    <w:rsid w:val="009279F2"/>
    <w:rsid w:val="00976CC2"/>
    <w:rsid w:val="00AE7797"/>
    <w:rsid w:val="00BD5367"/>
    <w:rsid w:val="00E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2018-06-12T16:24:00Z</dcterms:created>
  <dcterms:modified xsi:type="dcterms:W3CDTF">2018-06-12T16:24:00Z</dcterms:modified>
</cp:coreProperties>
</file>